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2174" w14:textId="467BE1D6" w:rsidR="003A16F6" w:rsidRP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 xml:space="preserve">Formato de Requerimientos del Propietario - </w:t>
      </w:r>
      <w:proofErr w:type="spellStart"/>
      <w:r w:rsidRPr="003A16F6">
        <w:rPr>
          <w:b/>
          <w:bCs/>
          <w:color w:val="385623"/>
          <w:sz w:val="32"/>
          <w:szCs w:val="32"/>
        </w:rPr>
        <w:t>Owner’s</w:t>
      </w:r>
      <w:proofErr w:type="spellEnd"/>
      <w:r w:rsidRPr="003A16F6">
        <w:rPr>
          <w:b/>
          <w:bCs/>
          <w:color w:val="385623"/>
          <w:sz w:val="32"/>
          <w:szCs w:val="32"/>
        </w:rPr>
        <w:t xml:space="preserve"> Project </w:t>
      </w:r>
      <w:proofErr w:type="spellStart"/>
      <w:r w:rsidRPr="003A16F6">
        <w:rPr>
          <w:b/>
          <w:bCs/>
          <w:color w:val="385623"/>
          <w:sz w:val="32"/>
          <w:szCs w:val="32"/>
        </w:rPr>
        <w:t>Requirements</w:t>
      </w:r>
      <w:proofErr w:type="spellEnd"/>
      <w:r w:rsidRPr="003A16F6">
        <w:rPr>
          <w:b/>
          <w:bCs/>
          <w:color w:val="385623"/>
          <w:sz w:val="32"/>
          <w:szCs w:val="32"/>
        </w:rPr>
        <w:t xml:space="preserve"> (OPR)</w:t>
      </w:r>
    </w:p>
    <w:p w14:paraId="3345AA10" w14:textId="77777777" w:rsidR="003A16F6" w:rsidRPr="003A16F6" w:rsidRDefault="003A16F6" w:rsidP="003A16F6">
      <w:pPr>
        <w:rPr>
          <w:b/>
          <w:bCs/>
          <w:color w:val="385623"/>
          <w:sz w:val="32"/>
          <w:szCs w:val="32"/>
        </w:rPr>
      </w:pPr>
    </w:p>
    <w:p w14:paraId="0D1A108F" w14:textId="4D8CF2A6" w:rsidR="003A16F6" w:rsidRP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>Nombre del proyecto</w:t>
      </w:r>
    </w:p>
    <w:p w14:paraId="470BB691" w14:textId="129A06E6" w:rsidR="003A16F6" w:rsidRDefault="003A16F6" w:rsidP="003A16F6"/>
    <w:p w14:paraId="3A076C4A" w14:textId="77777777" w:rsidR="003A16F6" w:rsidRPr="003A16F6" w:rsidRDefault="003A16F6" w:rsidP="003A16F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3A16F6" w14:paraId="5C8E0D67" w14:textId="77777777" w:rsidTr="003A16F6">
        <w:tc>
          <w:tcPr>
            <w:tcW w:w="1838" w:type="dxa"/>
          </w:tcPr>
          <w:p w14:paraId="3189DEFF" w14:textId="226EA933" w:rsidR="003A16F6" w:rsidRPr="003A16F6" w:rsidRDefault="003A16F6" w:rsidP="003A16F6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Elaborado por:</w:t>
            </w:r>
          </w:p>
        </w:tc>
        <w:tc>
          <w:tcPr>
            <w:tcW w:w="6990" w:type="dxa"/>
          </w:tcPr>
          <w:p w14:paraId="113C9789" w14:textId="77777777" w:rsidR="003A16F6" w:rsidRDefault="003A16F6" w:rsidP="003A16F6"/>
        </w:tc>
      </w:tr>
      <w:tr w:rsidR="003A16F6" w14:paraId="6B14EAE7" w14:textId="77777777" w:rsidTr="003A16F6">
        <w:tc>
          <w:tcPr>
            <w:tcW w:w="1838" w:type="dxa"/>
          </w:tcPr>
          <w:p w14:paraId="50A50FD1" w14:textId="43A5FB2D" w:rsidR="003A16F6" w:rsidRPr="003A16F6" w:rsidRDefault="003A16F6" w:rsidP="003A16F6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Cargo:</w:t>
            </w:r>
          </w:p>
        </w:tc>
        <w:tc>
          <w:tcPr>
            <w:tcW w:w="6990" w:type="dxa"/>
          </w:tcPr>
          <w:p w14:paraId="675CB83D" w14:textId="77777777" w:rsidR="003A16F6" w:rsidRDefault="003A16F6" w:rsidP="003A16F6"/>
        </w:tc>
      </w:tr>
      <w:tr w:rsidR="003A16F6" w14:paraId="2EF3B20B" w14:textId="77777777" w:rsidTr="003A16F6">
        <w:tc>
          <w:tcPr>
            <w:tcW w:w="1838" w:type="dxa"/>
          </w:tcPr>
          <w:p w14:paraId="1C848B98" w14:textId="55C2161B" w:rsidR="003A16F6" w:rsidRPr="003A16F6" w:rsidRDefault="003A16F6" w:rsidP="003A16F6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Empresa:</w:t>
            </w:r>
          </w:p>
        </w:tc>
        <w:tc>
          <w:tcPr>
            <w:tcW w:w="6990" w:type="dxa"/>
          </w:tcPr>
          <w:p w14:paraId="23EBFA72" w14:textId="77777777" w:rsidR="003A16F6" w:rsidRDefault="003A16F6" w:rsidP="003A16F6"/>
        </w:tc>
      </w:tr>
      <w:tr w:rsidR="003A16F6" w14:paraId="66FA30B5" w14:textId="77777777" w:rsidTr="003A16F6">
        <w:tc>
          <w:tcPr>
            <w:tcW w:w="1838" w:type="dxa"/>
          </w:tcPr>
          <w:p w14:paraId="5602268A" w14:textId="4122FBB7" w:rsidR="003A16F6" w:rsidRPr="003A16F6" w:rsidRDefault="003A16F6" w:rsidP="003A16F6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Fecha:</w:t>
            </w:r>
          </w:p>
        </w:tc>
        <w:tc>
          <w:tcPr>
            <w:tcW w:w="6990" w:type="dxa"/>
          </w:tcPr>
          <w:p w14:paraId="2B8D4E1B" w14:textId="77777777" w:rsidR="003A16F6" w:rsidRDefault="003A16F6" w:rsidP="003A16F6"/>
        </w:tc>
      </w:tr>
    </w:tbl>
    <w:p w14:paraId="53355117" w14:textId="7708074E" w:rsidR="003A16F6" w:rsidRDefault="003A16F6" w:rsidP="003A16F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3A16F6" w14:paraId="0A66FB77" w14:textId="77777777" w:rsidTr="000B7E44">
        <w:tc>
          <w:tcPr>
            <w:tcW w:w="1838" w:type="dxa"/>
          </w:tcPr>
          <w:p w14:paraId="34F1DA13" w14:textId="5E572FAD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Aprobado por:</w:t>
            </w:r>
          </w:p>
        </w:tc>
        <w:tc>
          <w:tcPr>
            <w:tcW w:w="6990" w:type="dxa"/>
          </w:tcPr>
          <w:p w14:paraId="3D47E69D" w14:textId="77777777" w:rsidR="003A16F6" w:rsidRDefault="003A16F6" w:rsidP="000B7E44"/>
        </w:tc>
      </w:tr>
      <w:tr w:rsidR="003A16F6" w14:paraId="0183880B" w14:textId="77777777" w:rsidTr="000B7E44">
        <w:tc>
          <w:tcPr>
            <w:tcW w:w="1838" w:type="dxa"/>
          </w:tcPr>
          <w:p w14:paraId="2BC9C352" w14:textId="77777777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Cargo:</w:t>
            </w:r>
          </w:p>
        </w:tc>
        <w:tc>
          <w:tcPr>
            <w:tcW w:w="6990" w:type="dxa"/>
          </w:tcPr>
          <w:p w14:paraId="7656F861" w14:textId="77777777" w:rsidR="003A16F6" w:rsidRDefault="003A16F6" w:rsidP="000B7E44"/>
        </w:tc>
      </w:tr>
      <w:tr w:rsidR="003A16F6" w14:paraId="31F48192" w14:textId="77777777" w:rsidTr="000B7E44">
        <w:tc>
          <w:tcPr>
            <w:tcW w:w="1838" w:type="dxa"/>
          </w:tcPr>
          <w:p w14:paraId="2E06C991" w14:textId="77777777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Empresa:</w:t>
            </w:r>
          </w:p>
        </w:tc>
        <w:tc>
          <w:tcPr>
            <w:tcW w:w="6990" w:type="dxa"/>
          </w:tcPr>
          <w:p w14:paraId="556F82A9" w14:textId="77777777" w:rsidR="003A16F6" w:rsidRDefault="003A16F6" w:rsidP="000B7E44"/>
        </w:tc>
      </w:tr>
      <w:tr w:rsidR="003A16F6" w14:paraId="257973FE" w14:textId="77777777" w:rsidTr="000B7E44">
        <w:tc>
          <w:tcPr>
            <w:tcW w:w="1838" w:type="dxa"/>
          </w:tcPr>
          <w:p w14:paraId="0C1B9D0D" w14:textId="77777777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Fecha:</w:t>
            </w:r>
          </w:p>
        </w:tc>
        <w:tc>
          <w:tcPr>
            <w:tcW w:w="6990" w:type="dxa"/>
          </w:tcPr>
          <w:p w14:paraId="1A64BB7D" w14:textId="77777777" w:rsidR="003A16F6" w:rsidRDefault="003A16F6" w:rsidP="000B7E44"/>
        </w:tc>
      </w:tr>
    </w:tbl>
    <w:p w14:paraId="0A0D2284" w14:textId="7153D4C7" w:rsidR="003A16F6" w:rsidRDefault="003A16F6" w:rsidP="003A16F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3A16F6" w14:paraId="0197BE9A" w14:textId="77777777" w:rsidTr="00C30793">
        <w:tc>
          <w:tcPr>
            <w:tcW w:w="8828" w:type="dxa"/>
            <w:gridSpan w:val="2"/>
          </w:tcPr>
          <w:p w14:paraId="1270847F" w14:textId="019F6361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Historial del documento</w:t>
            </w:r>
          </w:p>
        </w:tc>
      </w:tr>
      <w:tr w:rsidR="003A16F6" w14:paraId="0D5C05B0" w14:textId="77777777" w:rsidTr="000B7E44">
        <w:tc>
          <w:tcPr>
            <w:tcW w:w="1838" w:type="dxa"/>
          </w:tcPr>
          <w:p w14:paraId="3577D1D8" w14:textId="18BB3C35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Versión</w:t>
            </w:r>
          </w:p>
        </w:tc>
        <w:tc>
          <w:tcPr>
            <w:tcW w:w="6990" w:type="dxa"/>
          </w:tcPr>
          <w:p w14:paraId="50BA1247" w14:textId="5CAA216E" w:rsidR="003A16F6" w:rsidRPr="003A16F6" w:rsidRDefault="003A16F6" w:rsidP="000B7E44">
            <w:pPr>
              <w:rPr>
                <w:b/>
                <w:bCs/>
                <w:color w:val="385623"/>
              </w:rPr>
            </w:pPr>
            <w:r w:rsidRPr="003A16F6">
              <w:rPr>
                <w:b/>
                <w:bCs/>
                <w:color w:val="385623"/>
              </w:rPr>
              <w:t>Fecha de actualización</w:t>
            </w:r>
          </w:p>
        </w:tc>
      </w:tr>
      <w:tr w:rsidR="003A16F6" w14:paraId="0BB5CC7F" w14:textId="77777777" w:rsidTr="000B7E44">
        <w:tc>
          <w:tcPr>
            <w:tcW w:w="1838" w:type="dxa"/>
          </w:tcPr>
          <w:p w14:paraId="1E52E6E3" w14:textId="4C1CFD14" w:rsidR="003A16F6" w:rsidRDefault="003A16F6" w:rsidP="000B7E44"/>
        </w:tc>
        <w:tc>
          <w:tcPr>
            <w:tcW w:w="6990" w:type="dxa"/>
          </w:tcPr>
          <w:p w14:paraId="6D7063E9" w14:textId="77777777" w:rsidR="003A16F6" w:rsidRDefault="003A16F6" w:rsidP="000B7E44"/>
        </w:tc>
      </w:tr>
      <w:tr w:rsidR="003A16F6" w14:paraId="2B9EB6D5" w14:textId="77777777" w:rsidTr="000B7E44">
        <w:tc>
          <w:tcPr>
            <w:tcW w:w="1838" w:type="dxa"/>
          </w:tcPr>
          <w:p w14:paraId="5872D883" w14:textId="0F25C841" w:rsidR="003A16F6" w:rsidRDefault="003A16F6" w:rsidP="000B7E44"/>
        </w:tc>
        <w:tc>
          <w:tcPr>
            <w:tcW w:w="6990" w:type="dxa"/>
          </w:tcPr>
          <w:p w14:paraId="48E8F228" w14:textId="77777777" w:rsidR="003A16F6" w:rsidRDefault="003A16F6" w:rsidP="000B7E44"/>
        </w:tc>
      </w:tr>
    </w:tbl>
    <w:p w14:paraId="3816DCA4" w14:textId="77777777" w:rsidR="003A16F6" w:rsidRDefault="003A16F6" w:rsidP="003A16F6"/>
    <w:p w14:paraId="7CC07B85" w14:textId="7F4FA741" w:rsidR="003A16F6" w:rsidRDefault="003A16F6" w:rsidP="003A16F6"/>
    <w:p w14:paraId="2DD07841" w14:textId="49D21857" w:rsidR="003A16F6" w:rsidRDefault="003A16F6" w:rsidP="003A16F6"/>
    <w:p w14:paraId="1BFCAA0F" w14:textId="4714BCDE" w:rsidR="003A16F6" w:rsidRDefault="003A16F6" w:rsidP="003A16F6"/>
    <w:p w14:paraId="019E6C11" w14:textId="35A46C5E" w:rsidR="003A16F6" w:rsidRDefault="003A16F6" w:rsidP="003A16F6"/>
    <w:p w14:paraId="7FDE21B8" w14:textId="07C097C4" w:rsidR="003A16F6" w:rsidRDefault="003A16F6" w:rsidP="003A16F6"/>
    <w:p w14:paraId="028B00DD" w14:textId="29ACDCC7" w:rsidR="003A16F6" w:rsidRDefault="003A16F6" w:rsidP="003A16F6"/>
    <w:p w14:paraId="679E8480" w14:textId="474E1AE9" w:rsidR="003A16F6" w:rsidRDefault="003A16F6" w:rsidP="003A16F6"/>
    <w:p w14:paraId="1A6B3284" w14:textId="1D7DAB93" w:rsidR="003A16F6" w:rsidRDefault="003A16F6" w:rsidP="003A16F6"/>
    <w:p w14:paraId="792BF406" w14:textId="263D9147" w:rsidR="003A16F6" w:rsidRDefault="003A16F6" w:rsidP="003A16F6"/>
    <w:p w14:paraId="22FB1774" w14:textId="15BF7BA2" w:rsidR="003A16F6" w:rsidRDefault="003A16F6" w:rsidP="003A16F6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14043755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5777C5" w14:textId="70800D55" w:rsidR="003A16F6" w:rsidRPr="003A16F6" w:rsidRDefault="003A16F6">
          <w:pPr>
            <w:pStyle w:val="TtuloTDC"/>
            <w:rPr>
              <w:b/>
              <w:bCs/>
              <w:color w:val="385623"/>
            </w:rPr>
          </w:pPr>
          <w:r w:rsidRPr="003A16F6">
            <w:rPr>
              <w:b/>
              <w:bCs/>
              <w:color w:val="385623"/>
              <w:lang w:val="es-ES"/>
            </w:rPr>
            <w:t>Contenido</w:t>
          </w:r>
        </w:p>
        <w:p w14:paraId="5593DE4C" w14:textId="0150E7A9" w:rsidR="00213699" w:rsidRDefault="003A16F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8560120" w:history="1">
            <w:r w:rsidR="00213699" w:rsidRPr="009469DB">
              <w:rPr>
                <w:rStyle w:val="Hipervnculo"/>
                <w:noProof/>
              </w:rPr>
              <w:t>1.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Introducción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_Toc88560120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24C3ED1E" w14:textId="2A48B9E8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1" w:history="1">
            <w:r w:rsidR="00213699" w:rsidRPr="009469DB">
              <w:rPr>
                <w:rStyle w:val="Hipervnculo"/>
                <w:noProof/>
              </w:rPr>
              <w:t>2.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Descripción general del proyecto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_Toc88560121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0B6C53C5" w14:textId="2559BE5E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2" w:history="1">
            <w:r w:rsidR="00213699" w:rsidRPr="009469DB">
              <w:rPr>
                <w:rStyle w:val="Hipervnculo"/>
                <w:noProof/>
              </w:rPr>
              <w:t>3.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Programa arquitectónico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_Toc88560122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55D66510" w14:textId="32B3FCDD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3" w:history="1">
            <w:r w:rsidR="00213699" w:rsidRPr="009469DB">
              <w:rPr>
                <w:rStyle w:val="Hipervnculo"/>
                <w:noProof/>
              </w:rPr>
              <w:t>4.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Normativas y/o guías a cumplir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_Toc88560123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1CEFEF01" w14:textId="21E8D711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4" w:history="1">
            <w:r w:rsidR="00213699" w:rsidRPr="009469DB">
              <w:rPr>
                <w:rStyle w:val="Hipervnculo"/>
                <w:noProof/>
              </w:rPr>
              <w:t>5.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Objetivos generales del proyecto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_Toc88560124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3BB0CB30" w14:textId="1B4E3EEC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5" w:history="1">
            <w:r w:rsidR="00213699" w:rsidRPr="009469DB">
              <w:rPr>
                <w:rStyle w:val="Hipervnculo"/>
                <w:noProof/>
              </w:rPr>
              <w:t>6.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Requerimientos específicos de sostenibilidad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_Toc88560125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3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086FB167" w14:textId="7EF9E936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6" w:history="1">
            <w:r w:rsidR="00213699" w:rsidRPr="009469DB">
              <w:rPr>
                <w:rStyle w:val="Hipervnculo"/>
                <w:noProof/>
              </w:rPr>
              <w:t>7.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Requerimientos técnicos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_Toc88560126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4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3FF58267" w14:textId="63595838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7" w:history="1">
            <w:r w:rsidR="00213699" w:rsidRPr="009469DB">
              <w:rPr>
                <w:rStyle w:val="Hipervnculo"/>
                <w:noProof/>
              </w:rPr>
              <w:t>8.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Requerimientos de operación y mantenimiento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_Toc88560127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5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489875EB" w14:textId="0A8BD656" w:rsidR="00213699" w:rsidRDefault="00625A86">
          <w:pPr>
            <w:pStyle w:val="TDC2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8" w:history="1">
            <w:r w:rsidR="00213699" w:rsidRPr="009469DB">
              <w:rPr>
                <w:rStyle w:val="Hipervnculo"/>
                <w:noProof/>
              </w:rPr>
              <w:t>9.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Aceptación de los sistemas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_Toc88560128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5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1BF0A3AC" w14:textId="2BD1EE99" w:rsidR="00213699" w:rsidRDefault="00625A86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29" w:history="1">
            <w:r w:rsidR="00213699" w:rsidRPr="009469DB">
              <w:rPr>
                <w:rStyle w:val="Hipervnculo"/>
                <w:noProof/>
              </w:rPr>
              <w:t>10.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Factores de éxito y lecciones aprendidas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_Toc88560129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6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79C3B527" w14:textId="66A70898" w:rsidR="00213699" w:rsidRDefault="00625A86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88560130" w:history="1">
            <w:r w:rsidR="00213699" w:rsidRPr="009469DB">
              <w:rPr>
                <w:rStyle w:val="Hipervnculo"/>
                <w:noProof/>
              </w:rPr>
              <w:t>11.</w:t>
            </w:r>
            <w:r w:rsidR="00213699">
              <w:rPr>
                <w:rFonts w:eastAsiaTheme="minorEastAsia"/>
                <w:noProof/>
                <w:lang w:eastAsia="es-CO"/>
              </w:rPr>
              <w:tab/>
            </w:r>
            <w:r w:rsidR="00213699" w:rsidRPr="009469DB">
              <w:rPr>
                <w:rStyle w:val="Hipervnculo"/>
                <w:noProof/>
              </w:rPr>
              <w:t>Presupuesto del proyecto</w:t>
            </w:r>
            <w:r w:rsidR="00213699">
              <w:rPr>
                <w:noProof/>
                <w:webHidden/>
              </w:rPr>
              <w:tab/>
            </w:r>
            <w:r w:rsidR="00213699">
              <w:rPr>
                <w:noProof/>
                <w:webHidden/>
              </w:rPr>
              <w:fldChar w:fldCharType="begin"/>
            </w:r>
            <w:r w:rsidR="00213699">
              <w:rPr>
                <w:noProof/>
                <w:webHidden/>
              </w:rPr>
              <w:instrText xml:space="preserve"> PAGEREF _Toc88560130 \h </w:instrText>
            </w:r>
            <w:r w:rsidR="00213699">
              <w:rPr>
                <w:noProof/>
                <w:webHidden/>
              </w:rPr>
            </w:r>
            <w:r w:rsidR="00213699">
              <w:rPr>
                <w:noProof/>
                <w:webHidden/>
              </w:rPr>
              <w:fldChar w:fldCharType="separate"/>
            </w:r>
            <w:r w:rsidR="00213699">
              <w:rPr>
                <w:noProof/>
                <w:webHidden/>
              </w:rPr>
              <w:t>6</w:t>
            </w:r>
            <w:r w:rsidR="00213699">
              <w:rPr>
                <w:noProof/>
                <w:webHidden/>
              </w:rPr>
              <w:fldChar w:fldCharType="end"/>
            </w:r>
          </w:hyperlink>
        </w:p>
        <w:p w14:paraId="5267AAAD" w14:textId="640997CB" w:rsidR="003A16F6" w:rsidRDefault="003A16F6" w:rsidP="003A16F6">
          <w:r>
            <w:rPr>
              <w:b/>
              <w:bCs/>
              <w:lang w:val="es-ES"/>
            </w:rPr>
            <w:fldChar w:fldCharType="end"/>
          </w:r>
        </w:p>
      </w:sdtContent>
    </w:sdt>
    <w:p w14:paraId="49F24BD8" w14:textId="340E07E8" w:rsidR="00B22915" w:rsidRDefault="00B22915" w:rsidP="003A16F6"/>
    <w:p w14:paraId="19522AEC" w14:textId="77777777" w:rsidR="00B22915" w:rsidRDefault="00B22915">
      <w:r>
        <w:br w:type="page"/>
      </w:r>
    </w:p>
    <w:p w14:paraId="0AF78B3D" w14:textId="3B3B0BB2" w:rsidR="003A16F6" w:rsidRDefault="003A16F6" w:rsidP="003A16F6">
      <w:pPr>
        <w:pStyle w:val="Ttulo2"/>
        <w:numPr>
          <w:ilvl w:val="0"/>
          <w:numId w:val="9"/>
        </w:numPr>
      </w:pPr>
      <w:bookmarkStart w:id="1" w:name="_Toc88560120"/>
      <w:r>
        <w:lastRenderedPageBreak/>
        <w:t>Introducción</w:t>
      </w:r>
      <w:bookmarkEnd w:id="1"/>
    </w:p>
    <w:p w14:paraId="633C7398" w14:textId="76766CD3" w:rsidR="003A16F6" w:rsidRDefault="003A16F6" w:rsidP="00612A78">
      <w:pPr>
        <w:jc w:val="both"/>
      </w:pPr>
      <w:r>
        <w:t>El objetivo del documento de requerimientos del propietario es exponer los requerimientos y expectativas del propietario del proyecto de diseño y construcción. Con este documento se busca que los grupos de interesados</w:t>
      </w:r>
      <w:r w:rsidR="00612A78">
        <w:t>, es decir, diseñadores, constructores y operadores tengan claro los requerimientos funcionales y operacionales del proyecto.</w:t>
      </w:r>
    </w:p>
    <w:p w14:paraId="3839CD5E" w14:textId="082AF3D6" w:rsidR="00612A78" w:rsidRDefault="00612A78" w:rsidP="00612A78">
      <w:pPr>
        <w:jc w:val="both"/>
      </w:pPr>
      <w:r>
        <w:t xml:space="preserve">A partir de este OPR se espera que los diseñadores desarrollen el documento de Bases de Diseño (BOD) exponiendo claramente como se cumplirán los requerimientos consignados en el presente documento. </w:t>
      </w:r>
    </w:p>
    <w:p w14:paraId="72D91774" w14:textId="5F8B66BB" w:rsidR="00612A78" w:rsidRDefault="00612A78" w:rsidP="00612A78">
      <w:pPr>
        <w:jc w:val="both"/>
      </w:pPr>
      <w:r>
        <w:t>Los requerimientos aquí expuestos pueden cambiar con el avance de los diseños del proyecto, por lo que el propietario se compromete a actualizar el documento. Es responsabilidad de los interesados conocer el documento y guiar sus procesos mediante lo consignado en este.</w:t>
      </w:r>
    </w:p>
    <w:p w14:paraId="17383E2D" w14:textId="579F4D11" w:rsidR="003A16F6" w:rsidRDefault="00612A78" w:rsidP="00612A78">
      <w:pPr>
        <w:jc w:val="both"/>
      </w:pPr>
      <w:r>
        <w:t>La autoridad de Commissioning revisará este documento con el fin de verificar que los diseños y la construcción cumplen los requerimientos consignados por el propietario.</w:t>
      </w:r>
    </w:p>
    <w:p w14:paraId="1B6BC04B" w14:textId="709391F6" w:rsidR="003A16F6" w:rsidRDefault="003A16F6" w:rsidP="003A16F6">
      <w:pPr>
        <w:pStyle w:val="Ttulo2"/>
        <w:numPr>
          <w:ilvl w:val="0"/>
          <w:numId w:val="9"/>
        </w:numPr>
      </w:pPr>
      <w:bookmarkStart w:id="2" w:name="_Toc88560121"/>
      <w:r>
        <w:t>Descripción general del proyecto</w:t>
      </w:r>
      <w:bookmarkEnd w:id="2"/>
    </w:p>
    <w:p w14:paraId="1792C1A4" w14:textId="3AFF9CAE" w:rsidR="00612A78" w:rsidRDefault="00612A78" w:rsidP="00612A78">
      <w:pPr>
        <w:jc w:val="both"/>
        <w:rPr>
          <w:i/>
          <w:iCs/>
        </w:rPr>
      </w:pPr>
      <w:r>
        <w:rPr>
          <w:i/>
          <w:iCs/>
        </w:rPr>
        <w:t>En este apartado se debe dar una descripción general del proyecto de construcción. Dentro de los elementos claves a exponer se encuentran, pero no se limitan a:</w:t>
      </w:r>
    </w:p>
    <w:p w14:paraId="595F9158" w14:textId="54AAAD59" w:rsidR="00612A78" w:rsidRDefault="00612A78" w:rsidP="00612A78">
      <w:pPr>
        <w:pStyle w:val="Prrafodelista"/>
        <w:numPr>
          <w:ilvl w:val="0"/>
          <w:numId w:val="10"/>
        </w:numPr>
        <w:jc w:val="both"/>
        <w:rPr>
          <w:i/>
          <w:iCs/>
        </w:rPr>
      </w:pPr>
      <w:r>
        <w:rPr>
          <w:i/>
          <w:iCs/>
        </w:rPr>
        <w:t>Localización y emplazamiento.</w:t>
      </w:r>
    </w:p>
    <w:p w14:paraId="32C90FB1" w14:textId="6BA6F5E8" w:rsidR="00612A78" w:rsidRDefault="00612A78" w:rsidP="00612A78">
      <w:pPr>
        <w:pStyle w:val="Prrafodelista"/>
        <w:numPr>
          <w:ilvl w:val="0"/>
          <w:numId w:val="10"/>
        </w:numPr>
        <w:jc w:val="both"/>
        <w:rPr>
          <w:i/>
          <w:iCs/>
        </w:rPr>
      </w:pPr>
      <w:r>
        <w:rPr>
          <w:i/>
          <w:iCs/>
        </w:rPr>
        <w:t>Información de objetivos de Certificación CASA.</w:t>
      </w:r>
    </w:p>
    <w:p w14:paraId="7F34B60B" w14:textId="12DA8D57" w:rsidR="00355088" w:rsidRDefault="00355088" w:rsidP="00612A78">
      <w:pPr>
        <w:pStyle w:val="Prrafodelista"/>
        <w:numPr>
          <w:ilvl w:val="0"/>
          <w:numId w:val="10"/>
        </w:numPr>
        <w:jc w:val="both"/>
        <w:rPr>
          <w:i/>
          <w:iCs/>
        </w:rPr>
      </w:pPr>
      <w:r>
        <w:rPr>
          <w:i/>
          <w:iCs/>
        </w:rPr>
        <w:t>Cuadro de áreas construidas, verdes y de parqueaderos.</w:t>
      </w:r>
    </w:p>
    <w:p w14:paraId="2BFC3F88" w14:textId="39C5723B" w:rsidR="00612A78" w:rsidRPr="00612A78" w:rsidRDefault="00612A78" w:rsidP="00612A78">
      <w:pPr>
        <w:pStyle w:val="Prrafodelista"/>
        <w:numPr>
          <w:ilvl w:val="0"/>
          <w:numId w:val="10"/>
        </w:numPr>
        <w:jc w:val="both"/>
        <w:rPr>
          <w:i/>
          <w:iCs/>
        </w:rPr>
      </w:pPr>
      <w:r>
        <w:rPr>
          <w:i/>
          <w:iCs/>
        </w:rPr>
        <w:t>Fotografía de geolocalización del proyecto.</w:t>
      </w:r>
    </w:p>
    <w:p w14:paraId="129A1866" w14:textId="4DCAFCDB" w:rsidR="003A16F6" w:rsidRDefault="003A16F6" w:rsidP="003A16F6">
      <w:pPr>
        <w:pStyle w:val="Ttulo2"/>
        <w:numPr>
          <w:ilvl w:val="0"/>
          <w:numId w:val="9"/>
        </w:numPr>
      </w:pPr>
      <w:bookmarkStart w:id="3" w:name="_Toc88560122"/>
      <w:r>
        <w:t>Programa arquitectónico</w:t>
      </w:r>
      <w:bookmarkEnd w:id="3"/>
    </w:p>
    <w:p w14:paraId="7F533F56" w14:textId="0C3A8401" w:rsidR="003A16F6" w:rsidRDefault="00612A78" w:rsidP="003A16F6">
      <w:pPr>
        <w:rPr>
          <w:i/>
          <w:iCs/>
        </w:rPr>
      </w:pPr>
      <w:r>
        <w:rPr>
          <w:i/>
          <w:iCs/>
        </w:rPr>
        <w:t>En esta sección se debe detallar el programa arquitectónico, usos dentro del proyecto, ocupación y horarios de ocupación.</w:t>
      </w:r>
    </w:p>
    <w:p w14:paraId="203165C1" w14:textId="2EC68869" w:rsidR="00FB2871" w:rsidRDefault="00FB2871" w:rsidP="00FB2871">
      <w:pPr>
        <w:pStyle w:val="Ttulo2"/>
        <w:numPr>
          <w:ilvl w:val="0"/>
          <w:numId w:val="9"/>
        </w:numPr>
      </w:pPr>
      <w:bookmarkStart w:id="4" w:name="_Toc88560123"/>
      <w:r>
        <w:t>Normativas y/o guías a cumplir</w:t>
      </w:r>
      <w:bookmarkEnd w:id="4"/>
    </w:p>
    <w:p w14:paraId="22196233" w14:textId="22D46AE3" w:rsidR="00FB2871" w:rsidRPr="00612A78" w:rsidRDefault="00FB2871" w:rsidP="00FB2871">
      <w:pPr>
        <w:rPr>
          <w:i/>
          <w:iCs/>
        </w:rPr>
      </w:pPr>
      <w:r>
        <w:rPr>
          <w:i/>
          <w:iCs/>
        </w:rPr>
        <w:t>En esta sección se debe detallar cualquier normativa o guía a cumplir</w:t>
      </w:r>
    </w:p>
    <w:p w14:paraId="3A53325F" w14:textId="2E57B5FA" w:rsidR="003A16F6" w:rsidRDefault="003A16F6" w:rsidP="003A16F6">
      <w:pPr>
        <w:pStyle w:val="Ttulo2"/>
        <w:numPr>
          <w:ilvl w:val="0"/>
          <w:numId w:val="9"/>
        </w:numPr>
      </w:pPr>
      <w:bookmarkStart w:id="5" w:name="_Toc88560124"/>
      <w:r>
        <w:t>Objetivos generales del proyecto</w:t>
      </w:r>
      <w:bookmarkEnd w:id="5"/>
    </w:p>
    <w:p w14:paraId="49FB8D48" w14:textId="27AF2C7C" w:rsidR="003A16F6" w:rsidRDefault="00612A78" w:rsidP="00612A78">
      <w:pPr>
        <w:jc w:val="both"/>
      </w:pPr>
      <w:r>
        <w:rPr>
          <w:i/>
          <w:iCs/>
        </w:rPr>
        <w:t>En esta sección se debe describir los objetivos generales del proyecto</w:t>
      </w:r>
      <w:r w:rsidR="00FB2871">
        <w:rPr>
          <w:i/>
          <w:iCs/>
        </w:rPr>
        <w:t xml:space="preserve"> incluyendo consumo o ahorros esperados y umbrales de confort aceptables.</w:t>
      </w:r>
    </w:p>
    <w:p w14:paraId="56656DF6" w14:textId="5569F22B" w:rsidR="003A16F6" w:rsidRDefault="003A16F6" w:rsidP="003A16F6">
      <w:pPr>
        <w:pStyle w:val="Ttulo2"/>
        <w:numPr>
          <w:ilvl w:val="0"/>
          <w:numId w:val="9"/>
        </w:numPr>
      </w:pPr>
      <w:r>
        <w:t xml:space="preserve"> </w:t>
      </w:r>
      <w:bookmarkStart w:id="6" w:name="_Toc88560125"/>
      <w:r>
        <w:t>Requerimientos específicos de sostenibilidad</w:t>
      </w:r>
      <w:bookmarkEnd w:id="6"/>
    </w:p>
    <w:p w14:paraId="5C7C4951" w14:textId="471DCC90" w:rsidR="003A16F6" w:rsidRDefault="00612A78" w:rsidP="003A16F6">
      <w:pPr>
        <w:rPr>
          <w:i/>
          <w:iCs/>
        </w:rPr>
      </w:pPr>
      <w:r>
        <w:rPr>
          <w:i/>
          <w:iCs/>
        </w:rPr>
        <w:t>En esta sección se deben listar los requerimientos específicos de sostenibilidad. Se recomienda responder al menos los siguientes temas:</w:t>
      </w:r>
    </w:p>
    <w:p w14:paraId="5D3D9756" w14:textId="6D1AB51E" w:rsidR="00612A78" w:rsidRDefault="00737A28" w:rsidP="00612A7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Ahorro energético de instalaciones eléctricas.</w:t>
      </w:r>
    </w:p>
    <w:p w14:paraId="4F511887" w14:textId="551AAD8B" w:rsidR="00737A28" w:rsidRPr="00737A28" w:rsidRDefault="00737A28" w:rsidP="00153206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 xml:space="preserve">Listar los requerimientos de </w:t>
      </w:r>
      <w:r w:rsidRPr="00737A28">
        <w:rPr>
          <w:i/>
          <w:iCs/>
        </w:rPr>
        <w:t>Regulación de tensión, Eficiencia de transformadores</w:t>
      </w:r>
      <w:r>
        <w:rPr>
          <w:i/>
          <w:iCs/>
        </w:rPr>
        <w:t xml:space="preserve">, </w:t>
      </w:r>
      <w:r w:rsidRPr="00737A28">
        <w:rPr>
          <w:i/>
          <w:iCs/>
        </w:rPr>
        <w:t>Apagado de tomacorrientes automático.</w:t>
      </w:r>
    </w:p>
    <w:p w14:paraId="17049DD9" w14:textId="33F00E44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Otras tecnologías eléctricas para el ahorro energético.</w:t>
      </w:r>
    </w:p>
    <w:p w14:paraId="1B601348" w14:textId="51B61708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Calefacción, ventilación, aire acondicionado y refrigeración (HVAC&amp;R)</w:t>
      </w:r>
    </w:p>
    <w:p w14:paraId="0871CEF1" w14:textId="77D343A4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lastRenderedPageBreak/>
        <w:t xml:space="preserve">Si aplica listar los requerimientos técnicos de los sistemas respecto a la </w:t>
      </w:r>
      <w:r w:rsidR="00FB2871">
        <w:rPr>
          <w:i/>
          <w:iCs/>
        </w:rPr>
        <w:t>sostenibilidad y umbrales de confort aceptables</w:t>
      </w:r>
    </w:p>
    <w:p w14:paraId="72497F54" w14:textId="59E736D8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Equipos de transporte vertical.</w:t>
      </w:r>
    </w:p>
    <w:p w14:paraId="162FE692" w14:textId="63997798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 listar los requerimientos de eficiencia energética, tales como tecnología de iluminación interior, eficiencia de motores y demás.</w:t>
      </w:r>
    </w:p>
    <w:p w14:paraId="32A70F4E" w14:textId="2D697845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Iluminación y sus sistemas de control.</w:t>
      </w:r>
    </w:p>
    <w:p w14:paraId="4237B6C6" w14:textId="54AAE6C0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los requerimientos de eficiencia energética, tales como tecnología de la iluminación y los controles asociados, estrategias de control requeridas.</w:t>
      </w:r>
    </w:p>
    <w:p w14:paraId="3B633B60" w14:textId="52CAFBA5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calentamiento de agua y sus sistemas de control.</w:t>
      </w:r>
    </w:p>
    <w:p w14:paraId="5024C939" w14:textId="2B13497E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 listar los requerimientos de eficiencias de equipos, tipos de combustible y demás.</w:t>
      </w:r>
    </w:p>
    <w:p w14:paraId="1DF7390C" w14:textId="691880FE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hidrosanitario y sus sistemas de control.</w:t>
      </w:r>
    </w:p>
    <w:p w14:paraId="6C1988D5" w14:textId="3759EA2C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 xml:space="preserve">Listar los requerimientos de eficiencia energética respecto a las eficiencias de los equipos de motores y bombas hidrosanitarias. </w:t>
      </w:r>
    </w:p>
    <w:p w14:paraId="0F795E79" w14:textId="2E5EA69F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Listas los requerimientos de ahorro de agua respecto a los subsistemas de consumo de agua. Existirán sinergias entre eficiencia de agua y energía.</w:t>
      </w:r>
    </w:p>
    <w:p w14:paraId="002AFED4" w14:textId="7A3C8024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de energías renovables.</w:t>
      </w:r>
    </w:p>
    <w:p w14:paraId="7E0CEB59" w14:textId="29C87F64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 listar los requerimientos de generación de energía renovable, tipos de fuentes renovables a considerar y demás.</w:t>
      </w:r>
    </w:p>
    <w:p w14:paraId="0BCBF906" w14:textId="374787C1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automatización.</w:t>
      </w:r>
    </w:p>
    <w:p w14:paraId="4E2FD081" w14:textId="6EEA2A30" w:rsidR="00737A28" w:rsidRP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 listar los requerimientos de los sistemas de automatización, monitoreo y control de los sistemas técnicos en búsqueda de la eficiencia energética.</w:t>
      </w:r>
    </w:p>
    <w:p w14:paraId="7EC0418B" w14:textId="00462F41" w:rsidR="003A16F6" w:rsidRDefault="003A16F6" w:rsidP="003A16F6">
      <w:pPr>
        <w:pStyle w:val="Ttulo2"/>
        <w:numPr>
          <w:ilvl w:val="0"/>
          <w:numId w:val="9"/>
        </w:numPr>
      </w:pPr>
      <w:bookmarkStart w:id="7" w:name="_Toc88560126"/>
      <w:r>
        <w:t>Requerimientos técnicos</w:t>
      </w:r>
      <w:bookmarkEnd w:id="7"/>
      <w:r>
        <w:t xml:space="preserve"> </w:t>
      </w:r>
    </w:p>
    <w:p w14:paraId="738A3FDE" w14:textId="5B86EC4F" w:rsidR="00737A28" w:rsidRDefault="00737A28" w:rsidP="00737A28">
      <w:pPr>
        <w:rPr>
          <w:i/>
          <w:iCs/>
        </w:rPr>
      </w:pPr>
      <w:r>
        <w:rPr>
          <w:i/>
          <w:iCs/>
        </w:rPr>
        <w:t>En esta sección se deben listar los requerimientos técnicos. Se sugiere solamente contemplan los requerimientos no cubiertos en la sección de sostenibilidad, es decir, los referentes a preferencias técnicas del cliente. Se recomienda responder al menos los siguientes temas:</w:t>
      </w:r>
    </w:p>
    <w:p w14:paraId="19C126CE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Ahorro energético de instalaciones eléctricas.</w:t>
      </w:r>
    </w:p>
    <w:p w14:paraId="1EB7DE71" w14:textId="332AD40F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requerimientos técnicos de los clientes referentes a preferencia en marca, representación local o lecciones aprendidas.</w:t>
      </w:r>
    </w:p>
    <w:p w14:paraId="0EDD59EA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Calefacción, ventilación, aire acondicionado y refrigeración (HVAC&amp;R)</w:t>
      </w:r>
    </w:p>
    <w:p w14:paraId="61E03FE0" w14:textId="2BCF641B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técnicos de los clientes referentes a preferencia en marca, representación local o lecciones aprendidas.</w:t>
      </w:r>
    </w:p>
    <w:p w14:paraId="0FA72082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Equipos de transporte vertical.</w:t>
      </w:r>
    </w:p>
    <w:p w14:paraId="236BBD32" w14:textId="256D4335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técnicos de los clientes referentes a preferencia en marca, representación local o lecciones aprendidas.</w:t>
      </w:r>
    </w:p>
    <w:p w14:paraId="494E0385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Iluminación y sus sistemas de control.</w:t>
      </w:r>
    </w:p>
    <w:p w14:paraId="7745F3D0" w14:textId="77777777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requerimientos técnicos de los clientes referentes a preferencia en marca, representación local o lecciones aprendidas.</w:t>
      </w:r>
    </w:p>
    <w:p w14:paraId="374DF144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calentamiento de agua y sus sistemas de control.</w:t>
      </w:r>
    </w:p>
    <w:p w14:paraId="51A76BCC" w14:textId="223CFD6A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técnicos de los clientes referentes a preferencia en marca, representación local o lecciones aprendidas.</w:t>
      </w:r>
    </w:p>
    <w:p w14:paraId="20868A6D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hidrosanitario y sus sistemas de control.</w:t>
      </w:r>
    </w:p>
    <w:p w14:paraId="1EDF470E" w14:textId="77777777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lastRenderedPageBreak/>
        <w:t>Listar requerimientos técnicos de los clientes referentes a preferencia en marca, representación local o lecciones aprendidas.</w:t>
      </w:r>
    </w:p>
    <w:p w14:paraId="1DF99579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de energías renovables.</w:t>
      </w:r>
    </w:p>
    <w:p w14:paraId="76B5A4AC" w14:textId="1374736A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técnicos de los clientes referentes a preferencia en marca, representación local o lecciones aprendidas.</w:t>
      </w:r>
    </w:p>
    <w:p w14:paraId="7FC3538B" w14:textId="77777777" w:rsidR="00737A28" w:rsidRDefault="00737A28" w:rsidP="00737A28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automatización.</w:t>
      </w:r>
    </w:p>
    <w:p w14:paraId="317B4A5B" w14:textId="3CF2B247" w:rsidR="00737A28" w:rsidRDefault="00737A28" w:rsidP="00737A28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técnicos de los clientes referentes a preferencia en marca, representación local o lecciones aprendidas.</w:t>
      </w:r>
    </w:p>
    <w:p w14:paraId="4109E550" w14:textId="1F8F739B" w:rsidR="003A16F6" w:rsidRDefault="003A16F6" w:rsidP="003A16F6">
      <w:pPr>
        <w:pStyle w:val="Ttulo2"/>
        <w:numPr>
          <w:ilvl w:val="0"/>
          <w:numId w:val="9"/>
        </w:numPr>
      </w:pPr>
      <w:bookmarkStart w:id="8" w:name="_Toc88560127"/>
      <w:r>
        <w:t>Requerimientos de operación y mantenimiento</w:t>
      </w:r>
      <w:bookmarkEnd w:id="8"/>
    </w:p>
    <w:p w14:paraId="40307216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Ahorro energético de instalaciones eléctricas.</w:t>
      </w:r>
    </w:p>
    <w:p w14:paraId="1D958C89" w14:textId="2790DD5C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requerimientos de operación y mantenimiento, tales como, distancias de seguridad, distancias para el mantenimiento, servicios posventas, disponibilidad para mantenimientos y demás.</w:t>
      </w:r>
    </w:p>
    <w:p w14:paraId="0D3D35BF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Calefacción, ventilación, aire acondicionado y refrigeración (HVAC&amp;R)</w:t>
      </w:r>
    </w:p>
    <w:p w14:paraId="2DC86A5C" w14:textId="2E795B7D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de operación y mantenimiento, tales como, distancias de seguridad, distancias para el mantenimiento, servicios posventas, disponibilidad para mantenimientos y demás.</w:t>
      </w:r>
    </w:p>
    <w:p w14:paraId="7CA517B2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Iluminación y sus sistemas de control.</w:t>
      </w:r>
    </w:p>
    <w:p w14:paraId="648B046B" w14:textId="1FFCBEBC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requerimientos de operación y mantenimiento, tales como, distancias de seguridad, distancias para el mantenimiento, servicios posventas, disponibilidad para mantenimientos y demás.</w:t>
      </w:r>
    </w:p>
    <w:p w14:paraId="44356758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calentamiento de agua y sus sistemas de control.</w:t>
      </w:r>
    </w:p>
    <w:p w14:paraId="4FCA7914" w14:textId="04A91984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listar requerimientos de operación y mantenimiento, tales como, distancias de seguridad, distancias para el mantenimiento, servicios posventas, disponibilidad para mantenimientos y demás.</w:t>
      </w:r>
    </w:p>
    <w:p w14:paraId="2593D380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hidrosanitario y sus sistemas de control.</w:t>
      </w:r>
    </w:p>
    <w:p w14:paraId="3325AA2C" w14:textId="711D69D8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Listar requerimientos de operación y mantenimiento, tales como, distancias de seguridad, distancias para el mantenimiento, servicios posventas, disponibilidad para mantenimientos y demás.</w:t>
      </w:r>
    </w:p>
    <w:p w14:paraId="46FE1733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 de energías renovables.</w:t>
      </w:r>
    </w:p>
    <w:p w14:paraId="1CCCE8BB" w14:textId="119FECED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requerimientos de operación y mantenimiento, tales como, distancias de seguridad, distancias para el mantenimiento, servicios posventas, disponibilidad para mantenimientos y demás.</w:t>
      </w:r>
    </w:p>
    <w:p w14:paraId="7C09024E" w14:textId="77777777" w:rsidR="00B22915" w:rsidRDefault="00B22915" w:rsidP="00B22915">
      <w:pPr>
        <w:pStyle w:val="Prrafodelista"/>
        <w:numPr>
          <w:ilvl w:val="0"/>
          <w:numId w:val="11"/>
        </w:numPr>
        <w:rPr>
          <w:i/>
          <w:iCs/>
        </w:rPr>
      </w:pPr>
      <w:r>
        <w:rPr>
          <w:i/>
          <w:iCs/>
        </w:rPr>
        <w:t>Sistemas de automatización.</w:t>
      </w:r>
    </w:p>
    <w:p w14:paraId="00AA6945" w14:textId="1F55434F" w:rsidR="00B22915" w:rsidRDefault="00B22915" w:rsidP="00B22915">
      <w:pPr>
        <w:pStyle w:val="Prrafodelista"/>
        <w:numPr>
          <w:ilvl w:val="1"/>
          <w:numId w:val="11"/>
        </w:numPr>
        <w:rPr>
          <w:i/>
          <w:iCs/>
        </w:rPr>
      </w:pPr>
      <w:r>
        <w:rPr>
          <w:i/>
          <w:iCs/>
        </w:rPr>
        <w:t>Si aplica, requerimientos de operación y mantenimiento, tales como, distancias de seguridad, distancias para el mantenimiento, servicios posventas, disponibilidad para mantenimientos y demás.</w:t>
      </w:r>
    </w:p>
    <w:p w14:paraId="7FBB43C1" w14:textId="1B78E9BF" w:rsidR="00FB2871" w:rsidRDefault="00FB2871" w:rsidP="00FB2871">
      <w:pPr>
        <w:pStyle w:val="Ttulo2"/>
        <w:numPr>
          <w:ilvl w:val="0"/>
          <w:numId w:val="9"/>
        </w:numPr>
      </w:pPr>
      <w:bookmarkStart w:id="9" w:name="_Toc88560128"/>
      <w:r>
        <w:t>Aceptación de los sistemas</w:t>
      </w:r>
      <w:bookmarkEnd w:id="9"/>
    </w:p>
    <w:p w14:paraId="4E23439D" w14:textId="47C82737" w:rsidR="00FB2871" w:rsidRDefault="00FB2871" w:rsidP="00D1125B">
      <w:pPr>
        <w:jc w:val="both"/>
      </w:pPr>
      <w:r>
        <w:rPr>
          <w:i/>
          <w:iCs/>
        </w:rPr>
        <w:t xml:space="preserve">En esta sección se deben </w:t>
      </w:r>
      <w:r w:rsidR="00D1125B">
        <w:rPr>
          <w:i/>
          <w:iCs/>
        </w:rPr>
        <w:t xml:space="preserve">listar las condiciones de aceptación de los sistemas incluyendo planos récord, pruebas, manuales de garantía, planes de mantenimiento y capacitaciones. </w:t>
      </w:r>
    </w:p>
    <w:p w14:paraId="32B4C29C" w14:textId="34A68A55" w:rsidR="003A16F6" w:rsidRDefault="003A16F6" w:rsidP="003A16F6">
      <w:pPr>
        <w:pStyle w:val="Ttulo2"/>
        <w:numPr>
          <w:ilvl w:val="0"/>
          <w:numId w:val="9"/>
        </w:numPr>
      </w:pPr>
      <w:bookmarkStart w:id="10" w:name="_Toc88560129"/>
      <w:r>
        <w:lastRenderedPageBreak/>
        <w:t>Factores de éxito y lecciones aprendidas</w:t>
      </w:r>
      <w:bookmarkEnd w:id="10"/>
    </w:p>
    <w:p w14:paraId="6E8216FF" w14:textId="61581F5C" w:rsidR="003A16F6" w:rsidRDefault="00B22915" w:rsidP="003A16F6">
      <w:r>
        <w:rPr>
          <w:i/>
          <w:iCs/>
        </w:rPr>
        <w:t>En esta sección se deben listar los principales factores de éxito y las lecciones aprendidas de proyectos anteriores o similares.</w:t>
      </w:r>
    </w:p>
    <w:p w14:paraId="4F88E9B7" w14:textId="7528A36C" w:rsidR="003A16F6" w:rsidRPr="003A16F6" w:rsidRDefault="003A16F6" w:rsidP="003A16F6">
      <w:pPr>
        <w:pStyle w:val="Ttulo2"/>
        <w:numPr>
          <w:ilvl w:val="0"/>
          <w:numId w:val="9"/>
        </w:numPr>
      </w:pPr>
      <w:bookmarkStart w:id="11" w:name="_Toc88560130"/>
      <w:r>
        <w:t>Presupuesto del proyecto</w:t>
      </w:r>
      <w:bookmarkEnd w:id="11"/>
    </w:p>
    <w:p w14:paraId="16295DBE" w14:textId="1873FAF9" w:rsidR="00D43D33" w:rsidRDefault="00B22915" w:rsidP="00B22915">
      <w:r>
        <w:rPr>
          <w:i/>
          <w:iCs/>
        </w:rPr>
        <w:t>En esta última sección se debe mostrar el presupuesto general del proyecto.</w:t>
      </w:r>
      <w:r w:rsidR="00D43D33">
        <w:t xml:space="preserve"> </w:t>
      </w:r>
    </w:p>
    <w:sectPr w:rsidR="00D43D3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82A6" w14:textId="77777777" w:rsidR="00625A86" w:rsidRDefault="00625A86" w:rsidP="000B3DB8">
      <w:pPr>
        <w:spacing w:after="0" w:line="240" w:lineRule="auto"/>
      </w:pPr>
      <w:r>
        <w:separator/>
      </w:r>
    </w:p>
  </w:endnote>
  <w:endnote w:type="continuationSeparator" w:id="0">
    <w:p w14:paraId="6015F6D2" w14:textId="77777777" w:rsidR="00625A86" w:rsidRDefault="00625A86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25B5" w14:textId="77777777" w:rsidR="00625A86" w:rsidRDefault="00625A86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63DD0B33" w14:textId="77777777" w:rsidR="00625A86" w:rsidRDefault="00625A86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23912DBB" w:rsidR="000B3DB8" w:rsidRPr="00307920" w:rsidRDefault="00251ECE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BAF88C3" wp14:editId="3A0D2702">
          <wp:simplePos x="0" y="0"/>
          <wp:positionH relativeFrom="margin">
            <wp:align>right</wp:align>
          </wp:positionH>
          <wp:positionV relativeFrom="paragraph">
            <wp:posOffset>-182880</wp:posOffset>
          </wp:positionV>
          <wp:extent cx="1125855" cy="1289685"/>
          <wp:effectExtent l="0" t="0" r="0" b="5715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125855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5774">
      <w:t>ER</w:t>
    </w:r>
    <w:r w:rsidR="000B3DB8" w:rsidRPr="00307920">
      <w:t xml:space="preserve"> – </w:t>
    </w:r>
    <w:r w:rsidR="00205774">
      <w:t>EFICIENCIA DE RECURSOS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20AF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7869F2"/>
    <w:multiLevelType w:val="hybridMultilevel"/>
    <w:tmpl w:val="F8068C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14ED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E2C25"/>
    <w:multiLevelType w:val="hybridMultilevel"/>
    <w:tmpl w:val="62BA0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20A6"/>
    <w:multiLevelType w:val="hybridMultilevel"/>
    <w:tmpl w:val="65D622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01A3E"/>
    <w:multiLevelType w:val="hybridMultilevel"/>
    <w:tmpl w:val="043EF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B60D6"/>
    <w:multiLevelType w:val="hybridMultilevel"/>
    <w:tmpl w:val="1AAEC7A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66400"/>
    <w:multiLevelType w:val="hybridMultilevel"/>
    <w:tmpl w:val="2674B19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E58D4"/>
    <w:multiLevelType w:val="hybridMultilevel"/>
    <w:tmpl w:val="EBF2210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73E82"/>
    <w:multiLevelType w:val="hybridMultilevel"/>
    <w:tmpl w:val="674686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92C9F"/>
    <w:multiLevelType w:val="hybridMultilevel"/>
    <w:tmpl w:val="28A46E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07926"/>
    <w:rsid w:val="00017790"/>
    <w:rsid w:val="000610B7"/>
    <w:rsid w:val="00087FE5"/>
    <w:rsid w:val="000B3DB8"/>
    <w:rsid w:val="001012DB"/>
    <w:rsid w:val="0012070E"/>
    <w:rsid w:val="001D308F"/>
    <w:rsid w:val="00205774"/>
    <w:rsid w:val="00213699"/>
    <w:rsid w:val="00250B9C"/>
    <w:rsid w:val="00251ECE"/>
    <w:rsid w:val="002D346A"/>
    <w:rsid w:val="00307920"/>
    <w:rsid w:val="00320011"/>
    <w:rsid w:val="00355088"/>
    <w:rsid w:val="003633C8"/>
    <w:rsid w:val="003637D7"/>
    <w:rsid w:val="00372CFD"/>
    <w:rsid w:val="003934B0"/>
    <w:rsid w:val="003A16F6"/>
    <w:rsid w:val="003B7B0D"/>
    <w:rsid w:val="0041580A"/>
    <w:rsid w:val="00441D85"/>
    <w:rsid w:val="0046187A"/>
    <w:rsid w:val="004773C2"/>
    <w:rsid w:val="004C5EC8"/>
    <w:rsid w:val="004E64E3"/>
    <w:rsid w:val="00502E9C"/>
    <w:rsid w:val="00507BCB"/>
    <w:rsid w:val="00525C19"/>
    <w:rsid w:val="00562702"/>
    <w:rsid w:val="005841BC"/>
    <w:rsid w:val="00585680"/>
    <w:rsid w:val="005A47FB"/>
    <w:rsid w:val="00612A78"/>
    <w:rsid w:val="00625A86"/>
    <w:rsid w:val="0067678F"/>
    <w:rsid w:val="006A371E"/>
    <w:rsid w:val="006B415F"/>
    <w:rsid w:val="006B42AA"/>
    <w:rsid w:val="006C0754"/>
    <w:rsid w:val="006E6000"/>
    <w:rsid w:val="007169AD"/>
    <w:rsid w:val="00727DBC"/>
    <w:rsid w:val="00731126"/>
    <w:rsid w:val="00737A28"/>
    <w:rsid w:val="00740D69"/>
    <w:rsid w:val="007A2515"/>
    <w:rsid w:val="00825EA1"/>
    <w:rsid w:val="00833814"/>
    <w:rsid w:val="008539DB"/>
    <w:rsid w:val="008C4044"/>
    <w:rsid w:val="008C560F"/>
    <w:rsid w:val="008F7D27"/>
    <w:rsid w:val="009264AA"/>
    <w:rsid w:val="0095754D"/>
    <w:rsid w:val="009B63AE"/>
    <w:rsid w:val="00A973AF"/>
    <w:rsid w:val="00AF2B01"/>
    <w:rsid w:val="00B22915"/>
    <w:rsid w:val="00B50718"/>
    <w:rsid w:val="00B82CF7"/>
    <w:rsid w:val="00B923EF"/>
    <w:rsid w:val="00C20916"/>
    <w:rsid w:val="00C424AA"/>
    <w:rsid w:val="00C44644"/>
    <w:rsid w:val="00C45E39"/>
    <w:rsid w:val="00C5199B"/>
    <w:rsid w:val="00C55187"/>
    <w:rsid w:val="00C73FF5"/>
    <w:rsid w:val="00CD04B0"/>
    <w:rsid w:val="00CD76E9"/>
    <w:rsid w:val="00CE30B7"/>
    <w:rsid w:val="00D1125B"/>
    <w:rsid w:val="00D43D33"/>
    <w:rsid w:val="00D62CA5"/>
    <w:rsid w:val="00D955D6"/>
    <w:rsid w:val="00D96EFF"/>
    <w:rsid w:val="00E07259"/>
    <w:rsid w:val="00E234D8"/>
    <w:rsid w:val="00E325DA"/>
    <w:rsid w:val="00E64D67"/>
    <w:rsid w:val="00E87477"/>
    <w:rsid w:val="00E94CBA"/>
    <w:rsid w:val="00EE38C6"/>
    <w:rsid w:val="00EE6556"/>
    <w:rsid w:val="00F8702A"/>
    <w:rsid w:val="00FB2871"/>
    <w:rsid w:val="00FC5A03"/>
    <w:rsid w:val="00FD34DE"/>
    <w:rsid w:val="00FE2AB2"/>
    <w:rsid w:val="00FE2FFE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07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2C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07BCB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372CF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xtoennegrita">
    <w:name w:val="Strong"/>
    <w:basedOn w:val="Fuentedeprrafopredeter"/>
    <w:uiPriority w:val="22"/>
    <w:qFormat/>
    <w:rsid w:val="00372CFD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E234D8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3A16F6"/>
    <w:pPr>
      <w:outlineLvl w:val="9"/>
    </w:pPr>
    <w:rPr>
      <w:b w:val="0"/>
      <w:color w:val="2F5496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A16F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A16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A16F6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3A16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79DA-F369-4AC8-8F44-F59E0441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1366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Laura Juliana Villamizar Gonzalez</cp:lastModifiedBy>
  <cp:revision>9</cp:revision>
  <dcterms:created xsi:type="dcterms:W3CDTF">2021-10-26T21:48:00Z</dcterms:created>
  <dcterms:modified xsi:type="dcterms:W3CDTF">2021-12-13T22:06:00Z</dcterms:modified>
</cp:coreProperties>
</file>